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A" w:rsidRDefault="002002AA" w:rsidP="002002A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  <w:r w:rsidR="002E13A0">
        <w:rPr>
          <w:sz w:val="24"/>
          <w:szCs w:val="24"/>
        </w:rPr>
        <w:t xml:space="preserve"> 1</w:t>
      </w: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157E2D" w:rsidRDefault="00157E2D" w:rsidP="002002AA">
      <w:pPr>
        <w:jc w:val="center"/>
        <w:rPr>
          <w:szCs w:val="28"/>
        </w:rPr>
      </w:pPr>
    </w:p>
    <w:p w:rsidR="002002AA" w:rsidRDefault="00157E2D" w:rsidP="002002A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Управление по социальной и демографической политике Правительства области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2002AA" w:rsidRDefault="002002AA" w:rsidP="002002AA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2002AA" w:rsidTr="00130BAC">
        <w:trPr>
          <w:trHeight w:val="1407"/>
        </w:trPr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130BAC" w:rsidRDefault="00130BAC" w:rsidP="00130BAC">
            <w:pPr>
              <w:widowControl w:val="0"/>
              <w:jc w:val="both"/>
              <w:rPr>
                <w:szCs w:val="28"/>
              </w:rPr>
            </w:pPr>
            <w:r w:rsidRPr="008B54F8">
              <w:rPr>
                <w:szCs w:val="28"/>
              </w:rPr>
              <w:t>Сокращение рождаемости - это общая тенденция в Российской Федерации. Проблемы падения рождаемости в стране связаны, в первую очередь, с демографическим спадом 90-х годов. В ближайшее время  количество женщин репродуктивного возраста будет сокращаться и к 2025 году, по мнению экспертов, их количество уменьшится по сравнению с 2015 годом на 34%.</w:t>
            </w:r>
          </w:p>
          <w:p w:rsidR="00130BAC" w:rsidRDefault="00130BAC" w:rsidP="00130BAC">
            <w:pPr>
              <w:widowControl w:val="0"/>
              <w:jc w:val="both"/>
              <w:rPr>
                <w:szCs w:val="28"/>
              </w:rPr>
            </w:pPr>
            <w:r w:rsidRPr="008B54F8">
              <w:rPr>
                <w:szCs w:val="28"/>
              </w:rPr>
              <w:t>Демографическая ситуация в Ярославской области продолжает оставаться сложной. С 1991 года сохраняется тенденция ежегодного сокращения численности населения.</w:t>
            </w:r>
          </w:p>
          <w:p w:rsidR="00130BAC" w:rsidRPr="008B54F8" w:rsidRDefault="00130BAC" w:rsidP="00130BAC">
            <w:pPr>
              <w:jc w:val="both"/>
              <w:rPr>
                <w:szCs w:val="28"/>
              </w:rPr>
            </w:pPr>
            <w:r w:rsidRPr="008B54F8">
              <w:rPr>
                <w:szCs w:val="28"/>
              </w:rPr>
              <w:t xml:space="preserve">Рост рождаемости в Ярославской области наблюдался с 2000 года до 2013 года: число родившихся увеличилось с 9,7 тысячи новорожденных в 1999 году до 15,3 тысяч в 2013 году. </w:t>
            </w:r>
          </w:p>
          <w:p w:rsidR="002002AA" w:rsidRDefault="00130BAC" w:rsidP="00130BAC">
            <w:pPr>
              <w:widowControl w:val="0"/>
              <w:jc w:val="both"/>
              <w:rPr>
                <w:szCs w:val="28"/>
              </w:rPr>
            </w:pPr>
            <w:r w:rsidRPr="008B54F8">
              <w:rPr>
                <w:szCs w:val="28"/>
              </w:rPr>
              <w:t xml:space="preserve">В последние годы в семьях чаще появляются вторые и третьи дети. Доля повторных рождений у женщин Ярославской области увеличилась с 35,1% в 2006 году (с момента введения материнского капитала) до 58,8%                                 в 2016 году; </w:t>
            </w:r>
            <w:r w:rsidR="001863A6">
              <w:rPr>
                <w:szCs w:val="28"/>
              </w:rPr>
              <w:t xml:space="preserve">в </w:t>
            </w:r>
            <w:r w:rsidRPr="008B54F8">
              <w:rPr>
                <w:szCs w:val="28"/>
              </w:rPr>
              <w:t>2017 год</w:t>
            </w:r>
            <w:r w:rsidR="001863A6">
              <w:rPr>
                <w:szCs w:val="28"/>
              </w:rPr>
              <w:t>у</w:t>
            </w:r>
            <w:r w:rsidRPr="008B54F8">
              <w:rPr>
                <w:szCs w:val="28"/>
              </w:rPr>
              <w:t xml:space="preserve"> – 58,1%.</w:t>
            </w:r>
          </w:p>
          <w:p w:rsidR="00130BAC" w:rsidRDefault="00130BAC" w:rsidP="001863A6">
            <w:pPr>
              <w:widowControl w:val="0"/>
              <w:jc w:val="both"/>
              <w:rPr>
                <w:szCs w:val="28"/>
              </w:rPr>
            </w:pPr>
            <w:proofErr w:type="gramStart"/>
            <w:r w:rsidRPr="008B54F8">
              <w:rPr>
                <w:szCs w:val="28"/>
              </w:rPr>
              <w:t xml:space="preserve">Для повышения рождаемости и уровня социальной защищенности семей с детьми  в Ярославской области предоставляются меры социальной поддержки за счет средств регионального бюджета, которые регулируется областными законами: </w:t>
            </w:r>
            <w:r>
              <w:t>з</w:t>
            </w:r>
            <w:r w:rsidRPr="00AE0E36">
              <w:rPr>
                <w:szCs w:val="28"/>
              </w:rPr>
              <w:t>акон</w:t>
            </w:r>
            <w:r>
              <w:rPr>
                <w:szCs w:val="28"/>
              </w:rPr>
              <w:t>ом</w:t>
            </w:r>
            <w:r w:rsidRPr="00AE0E36">
              <w:rPr>
                <w:szCs w:val="28"/>
              </w:rPr>
              <w:t xml:space="preserve"> Ярославской области от </w:t>
            </w:r>
            <w:r w:rsidR="001863A6">
              <w:rPr>
                <w:szCs w:val="28"/>
              </w:rPr>
              <w:t xml:space="preserve">                           </w:t>
            </w:r>
            <w:r w:rsidRPr="00AE0E36">
              <w:rPr>
                <w:szCs w:val="28"/>
              </w:rPr>
              <w:t>19</w:t>
            </w:r>
            <w:r>
              <w:rPr>
                <w:szCs w:val="28"/>
              </w:rPr>
              <w:t xml:space="preserve"> декабря </w:t>
            </w:r>
            <w:r w:rsidRPr="00AE0E36">
              <w:rPr>
                <w:szCs w:val="28"/>
              </w:rPr>
              <w:t xml:space="preserve">2008 </w:t>
            </w:r>
            <w:r>
              <w:rPr>
                <w:szCs w:val="28"/>
              </w:rPr>
              <w:t xml:space="preserve">г. </w:t>
            </w:r>
            <w:r w:rsidRPr="00AE0E36">
              <w:rPr>
                <w:szCs w:val="28"/>
              </w:rPr>
              <w:t xml:space="preserve">№ 65-з «Социальный </w:t>
            </w:r>
            <w:r w:rsidRPr="00AE0E36">
              <w:rPr>
                <w:szCs w:val="28"/>
              </w:rPr>
              <w:lastRenderedPageBreak/>
              <w:t>кодекс Ярославской области»</w:t>
            </w:r>
            <w:r>
              <w:rPr>
                <w:szCs w:val="28"/>
              </w:rPr>
              <w:t xml:space="preserve"> </w:t>
            </w:r>
            <w:r w:rsidRPr="00AE0E36">
              <w:rPr>
                <w:szCs w:val="28"/>
              </w:rPr>
              <w:t>и законом Ярославской области от 28</w:t>
            </w:r>
            <w:r>
              <w:rPr>
                <w:szCs w:val="28"/>
              </w:rPr>
              <w:t xml:space="preserve"> ноября 2011 г. </w:t>
            </w:r>
            <w:r w:rsidRPr="00AE0E36">
              <w:rPr>
                <w:szCs w:val="28"/>
              </w:rPr>
              <w:t>№ 45-з «О временных мерах социальной поддержки граждан, имеющих детей»</w:t>
            </w:r>
            <w:r>
              <w:rPr>
                <w:szCs w:val="28"/>
              </w:rPr>
              <w:t>.</w:t>
            </w:r>
            <w:proofErr w:type="gramEnd"/>
          </w:p>
          <w:p w:rsidR="001863A6" w:rsidRDefault="001863A6" w:rsidP="001863A6">
            <w:pPr>
              <w:widowControl w:val="0"/>
              <w:jc w:val="both"/>
              <w:rPr>
                <w:szCs w:val="28"/>
              </w:rPr>
            </w:pPr>
            <w:r w:rsidRPr="001863A6">
              <w:rPr>
                <w:szCs w:val="28"/>
              </w:rPr>
              <w:t>В таблице представлены данные о количестве многодетных семей, проживающих в Ярославской области, в тексте – меры социальной поддержки семей, имеющих детей. Из анализа данных следует, что увеличение количества многодетных семей области произошло, в том числе благодаря проводимой Правительством области социальной политике.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1863A6" w:rsidRDefault="00E13E91" w:rsidP="001863A6">
            <w:pPr>
              <w:jc w:val="both"/>
            </w:pPr>
            <w:r>
              <w:rPr>
                <w:szCs w:val="28"/>
              </w:rPr>
              <w:t>Цель:</w:t>
            </w:r>
            <w:r w:rsidR="001863A6">
              <w:rPr>
                <w:szCs w:val="28"/>
              </w:rPr>
              <w:t xml:space="preserve"> </w:t>
            </w:r>
            <w:r w:rsidR="001863A6">
              <w:t>улучшение демографической ситуации в регионе.</w:t>
            </w:r>
          </w:p>
          <w:p w:rsidR="00E13E91" w:rsidRDefault="00E13E91" w:rsidP="00D9353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Задача: </w:t>
            </w:r>
            <w:r w:rsidR="001863A6">
              <w:rPr>
                <w:szCs w:val="28"/>
              </w:rPr>
              <w:t xml:space="preserve">введение </w:t>
            </w:r>
            <w:r w:rsidR="001863A6">
              <w:t xml:space="preserve">дополнительных </w:t>
            </w:r>
            <w:r w:rsidR="00130BAC">
              <w:t>мер социальной поддержки</w:t>
            </w:r>
            <w:r w:rsidR="001863A6">
              <w:t>,</w:t>
            </w:r>
            <w:r w:rsidR="00130BAC">
              <w:t xml:space="preserve"> </w:t>
            </w:r>
            <w:r w:rsidR="001863A6">
              <w:t xml:space="preserve">которые позволят увеличить количество молодых семей области и поддержать рождение в таких семьях первых детей в первые годы брака. </w:t>
            </w:r>
            <w:r>
              <w:rPr>
                <w:szCs w:val="28"/>
              </w:rPr>
              <w:t>Период: 2018-20</w:t>
            </w:r>
            <w:r w:rsidR="001863A6">
              <w:rPr>
                <w:szCs w:val="28"/>
              </w:rPr>
              <w:t>20</w:t>
            </w:r>
            <w:r>
              <w:rPr>
                <w:szCs w:val="28"/>
              </w:rPr>
              <w:t xml:space="preserve"> годы.</w:t>
            </w:r>
          </w:p>
          <w:p w:rsidR="00E13E91" w:rsidRPr="005C3A1A" w:rsidRDefault="00E13E91" w:rsidP="001863A6">
            <w:pPr>
              <w:jc w:val="both"/>
              <w:rPr>
                <w:szCs w:val="28"/>
              </w:rPr>
            </w:pPr>
            <w:r w:rsidRPr="005C3A1A">
              <w:rPr>
                <w:szCs w:val="28"/>
              </w:rPr>
              <w:t xml:space="preserve">Ожидаемый результат: </w:t>
            </w:r>
            <w:r w:rsidR="001863A6">
              <w:t>увеличение количества молодых семей области и поддержка рождения в таких семьях первых детей в первые годы брака.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4C1AD8" w:rsidRDefault="001863A6" w:rsidP="004C1AD8">
            <w:pPr>
              <w:jc w:val="both"/>
              <w:rPr>
                <w:szCs w:val="28"/>
              </w:rPr>
            </w:pPr>
            <w:r w:rsidRPr="001863A6">
              <w:rPr>
                <w:szCs w:val="28"/>
              </w:rPr>
              <w:t>Владимирова Юлия Александровна</w:t>
            </w:r>
            <w:r w:rsidR="004C1AD8">
              <w:rPr>
                <w:szCs w:val="28"/>
              </w:rPr>
              <w:t xml:space="preserve">, начальник отдела по </w:t>
            </w:r>
            <w:r>
              <w:rPr>
                <w:szCs w:val="28"/>
              </w:rPr>
              <w:t>вопросам семьи и демографии</w:t>
            </w:r>
            <w:r w:rsidR="004C1AD8">
              <w:rPr>
                <w:szCs w:val="28"/>
              </w:rPr>
              <w:t xml:space="preserve"> УСДП Правительства области</w:t>
            </w:r>
          </w:p>
          <w:p w:rsidR="002002AA" w:rsidRDefault="001863A6" w:rsidP="004C1A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Закалина Вероника Валерьевна</w:t>
            </w:r>
            <w:r w:rsidR="004709DA">
              <w:rPr>
                <w:szCs w:val="28"/>
              </w:rPr>
              <w:t xml:space="preserve">, консультант отдела по </w:t>
            </w:r>
            <w:r>
              <w:rPr>
                <w:szCs w:val="28"/>
              </w:rPr>
              <w:t xml:space="preserve">вопросам семьи и демографии </w:t>
            </w:r>
            <w:r w:rsidR="004709DA">
              <w:rPr>
                <w:szCs w:val="28"/>
              </w:rPr>
              <w:t>УСДП Правительства области</w:t>
            </w:r>
            <w:r>
              <w:rPr>
                <w:szCs w:val="28"/>
              </w:rPr>
              <w:t>.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2002AA" w:rsidRDefault="004C1AD8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2002AA" w:rsidRPr="00656706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both"/>
        <w:rPr>
          <w:sz w:val="24"/>
          <w:szCs w:val="24"/>
        </w:rPr>
      </w:pPr>
    </w:p>
    <w:p w:rsidR="003C1DCB" w:rsidRDefault="003C1DCB"/>
    <w:p w:rsidR="00E50E29" w:rsidRDefault="00E50E29"/>
    <w:p w:rsidR="00E50E29" w:rsidRDefault="00E50E29"/>
    <w:p w:rsidR="00E50E29" w:rsidRDefault="00E50E29"/>
    <w:p w:rsidR="00E50E29" w:rsidRDefault="00E50E29"/>
    <w:tbl>
      <w:tblPr>
        <w:tblW w:w="7222" w:type="dxa"/>
        <w:tblCellMar>
          <w:left w:w="0" w:type="dxa"/>
          <w:right w:w="0" w:type="dxa"/>
        </w:tblCellMar>
        <w:tblLook w:val="04A0"/>
      </w:tblPr>
      <w:tblGrid>
        <w:gridCol w:w="1267"/>
        <w:gridCol w:w="5955"/>
      </w:tblGrid>
      <w:tr w:rsidR="00E50E29" w:rsidRPr="00E50E29" w:rsidTr="00E50E29">
        <w:trPr>
          <w:trHeight w:val="795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lastRenderedPageBreak/>
              <w:t>Год</w:t>
            </w:r>
          </w:p>
        </w:tc>
        <w:tc>
          <w:tcPr>
            <w:tcW w:w="5955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Кол-во многодетных семей Ярославской области по состоянию на  01 января</w:t>
            </w:r>
          </w:p>
        </w:tc>
      </w:tr>
      <w:tr w:rsidR="00E50E29" w:rsidRPr="00E50E29" w:rsidTr="00E50E29">
        <w:trPr>
          <w:trHeight w:val="567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4494</w:t>
            </w:r>
          </w:p>
        </w:tc>
      </w:tr>
      <w:tr w:rsidR="00E50E29" w:rsidRPr="00E50E29" w:rsidTr="00E50E29">
        <w:trPr>
          <w:trHeight w:val="454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4921</w:t>
            </w:r>
          </w:p>
        </w:tc>
      </w:tr>
      <w:tr w:rsidR="00E50E29" w:rsidRPr="00E50E29" w:rsidTr="00E50E29">
        <w:trPr>
          <w:trHeight w:val="567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5474</w:t>
            </w:r>
          </w:p>
        </w:tc>
      </w:tr>
      <w:tr w:rsidR="00E50E29" w:rsidRPr="00E50E29" w:rsidTr="00E50E29">
        <w:trPr>
          <w:trHeight w:val="567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5986</w:t>
            </w:r>
          </w:p>
        </w:tc>
      </w:tr>
      <w:tr w:rsidR="00E50E29" w:rsidRPr="00E50E29" w:rsidTr="00E50E29">
        <w:trPr>
          <w:trHeight w:val="452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6622</w:t>
            </w:r>
          </w:p>
        </w:tc>
      </w:tr>
      <w:tr w:rsidR="00E50E29" w:rsidRPr="00E50E29" w:rsidTr="00E50E29">
        <w:trPr>
          <w:trHeight w:val="483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 7395</w:t>
            </w:r>
          </w:p>
        </w:tc>
      </w:tr>
      <w:tr w:rsidR="00E50E29" w:rsidRPr="00E50E29" w:rsidTr="00E50E29">
        <w:trPr>
          <w:trHeight w:val="483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9274</w:t>
            </w:r>
          </w:p>
        </w:tc>
      </w:tr>
      <w:tr w:rsidR="00E50E29" w:rsidRPr="00E50E29" w:rsidTr="00E50E29">
        <w:trPr>
          <w:trHeight w:val="461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9349</w:t>
            </w:r>
          </w:p>
        </w:tc>
      </w:tr>
      <w:tr w:rsidR="00E50E29" w:rsidRPr="00E50E29" w:rsidTr="00E50E29">
        <w:trPr>
          <w:trHeight w:val="461"/>
        </w:trPr>
        <w:tc>
          <w:tcPr>
            <w:tcW w:w="12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27CA3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b/>
                <w:bCs/>
                <w:color w:val="FFFFFF"/>
                <w:szCs w:val="28"/>
              </w:rPr>
              <w:t>2018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50E29" w:rsidRPr="00E50E29" w:rsidRDefault="00E50E29" w:rsidP="00E50E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8"/>
              </w:rPr>
            </w:pPr>
            <w:r w:rsidRPr="00E50E29">
              <w:rPr>
                <w:rFonts w:eastAsia="Calibri"/>
                <w:color w:val="000000"/>
                <w:szCs w:val="28"/>
              </w:rPr>
              <w:t>10344</w:t>
            </w:r>
          </w:p>
        </w:tc>
      </w:tr>
    </w:tbl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</w:p>
    <w:p w:rsidR="00E50E29" w:rsidRPr="00E50E29" w:rsidRDefault="00E50E29" w:rsidP="00E50E29">
      <w:pPr>
        <w:overflowPunct/>
        <w:autoSpaceDE/>
        <w:autoSpaceDN/>
        <w:adjustRightInd/>
        <w:ind w:firstLine="708"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Семьям, имеющим детей, в Ярославской области предоставляются меры социальной поддержки в соответствии с Социальным кодексом и Законом «О временных мерах социальной поддержки граждан, имеющих детей».</w:t>
      </w:r>
    </w:p>
    <w:p w:rsidR="00E50E29" w:rsidRPr="00E50E29" w:rsidRDefault="00E50E29" w:rsidP="00E50E29">
      <w:pPr>
        <w:overflowPunct/>
        <w:autoSpaceDE/>
        <w:autoSpaceDN/>
        <w:adjustRightInd/>
        <w:ind w:firstLine="708"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В области выплачиваются: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1.            Единовременное пособие при рождении ребенка (на первого –  4 258 руб., на второго – 5 677 руб., на третьего и последующего – 7 096 руб.).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2.            Региональный семейный капитал (на третьего и последующего ребенка в семье) в размере 56 606 руб.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3.            С 2012 года осуществляется единовременная выплата при рождении одновременно двух или более детей (42 720 руб.).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4.            С 2013 года предоставляется ежемесячная денежная выплата при рождении третьего ребенка или последующих детей (в 2018 году – 10 235 руб.).    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5.            Ежемесячное пособие на ребенка (из малоимущей семьи) в размере от 407 руб. до 939 руб. в зависимости от категории.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 xml:space="preserve">6.            Ежемесячная выплата на детей в возрасте от полутора до трех лет, не посещающих дошкольные образовательные организации или принятых в группы кратковременного пребывания, в размере 709 руб. 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7.            Единовременная выплата к началу учебного года (на детей из малоимущей семьи) в размере 1 277 руб.</w:t>
      </w:r>
    </w:p>
    <w:p w:rsidR="00E50E29" w:rsidRPr="00E50E29" w:rsidRDefault="00E50E29" w:rsidP="00E50E29">
      <w:pPr>
        <w:overflowPunct/>
        <w:autoSpaceDE/>
        <w:autoSpaceDN/>
        <w:adjustRightInd/>
        <w:ind w:firstLine="708"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Кроме того, в соответствии с Социальным кодексом Ярославской области семьи, воспитывающие детей, также имеют право на получение следующих мер социальной поддержки: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 xml:space="preserve">1)            освобождение от оплаты стоимости проезда в транспорте общего пользования детям из многодетных семей; 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lastRenderedPageBreak/>
        <w:t>2)            обеспечение отдыха и оздоровления детей, находящихся в трудной жизненной ситуации;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3)            предоставление одноразового бесплатного питания обучающимся в муниципальных образовательных организациях детям из многодетных семей, не имеющих статус малоимущих (детям из малоимущих многодетных семей предоставляется двухразовое бесплатное питание);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4)            предоставление компенсации расходов на оплату жилого помещения и коммунальных услуг многодетным семьям;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5)           обеспечение бесплатного посещения музеев детям из многодетных семей;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>6)           социальной услуги по первоочередному приему в дошкольные образовательные учреждения детям из многодетных семей;</w:t>
      </w:r>
    </w:p>
    <w:p w:rsidR="00E50E29" w:rsidRPr="00E50E29" w:rsidRDefault="00E50E29" w:rsidP="00E50E29">
      <w:pPr>
        <w:overflowPunct/>
        <w:autoSpaceDE/>
        <w:autoSpaceDN/>
        <w:adjustRightInd/>
        <w:textAlignment w:val="auto"/>
        <w:rPr>
          <w:rFonts w:eastAsia="Calibri"/>
          <w:szCs w:val="28"/>
          <w:lang w:eastAsia="en-US"/>
        </w:rPr>
      </w:pPr>
      <w:r w:rsidRPr="00E50E29">
        <w:rPr>
          <w:rFonts w:eastAsia="Calibri"/>
          <w:szCs w:val="28"/>
          <w:lang w:eastAsia="en-US"/>
        </w:rPr>
        <w:t xml:space="preserve">7)           бесплатное обеспечение детей до трех лет, детей из многодетных семей до шести лет лекарственными средствами и изделиями медицинского назначения.              </w:t>
      </w:r>
    </w:p>
    <w:p w:rsidR="00E50E29" w:rsidRPr="00E50E29" w:rsidRDefault="00E50E29">
      <w:pPr>
        <w:rPr>
          <w:szCs w:val="28"/>
        </w:rPr>
      </w:pPr>
    </w:p>
    <w:sectPr w:rsidR="00E50E29" w:rsidRPr="00E50E29" w:rsidSect="00E26B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BA" w:rsidRDefault="001864BA" w:rsidP="00E71EBD">
      <w:r>
        <w:separator/>
      </w:r>
    </w:p>
  </w:endnote>
  <w:endnote w:type="continuationSeparator" w:id="0">
    <w:p w:rsidR="001864BA" w:rsidRDefault="001864BA" w:rsidP="00E7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BA" w:rsidRDefault="001864BA" w:rsidP="00E71EBD">
      <w:r>
        <w:separator/>
      </w:r>
    </w:p>
  </w:footnote>
  <w:footnote w:type="continuationSeparator" w:id="0">
    <w:p w:rsidR="001864BA" w:rsidRDefault="001864BA" w:rsidP="00E71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2A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72B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077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0BAC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863A6"/>
    <w:rsid w:val="001864BA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804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15A8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02AA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3C0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3A0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09DA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32D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0E39"/>
    <w:rsid w:val="004B1245"/>
    <w:rsid w:val="004B169B"/>
    <w:rsid w:val="004B19E1"/>
    <w:rsid w:val="004B1EFF"/>
    <w:rsid w:val="004B2908"/>
    <w:rsid w:val="004B3035"/>
    <w:rsid w:val="004B33B3"/>
    <w:rsid w:val="004B4AC7"/>
    <w:rsid w:val="004B5FD6"/>
    <w:rsid w:val="004B6DC6"/>
    <w:rsid w:val="004B7076"/>
    <w:rsid w:val="004C1AD8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3A1A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69D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2A1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9F7C97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22EF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3F5F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7DD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1E7B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539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3E91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0E29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EBD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0AE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3AC1"/>
    <w:rsid w:val="00F0495F"/>
    <w:rsid w:val="00F059A9"/>
    <w:rsid w:val="00F059FC"/>
    <w:rsid w:val="00F06CED"/>
    <w:rsid w:val="00F074B8"/>
    <w:rsid w:val="00F1184A"/>
    <w:rsid w:val="00F12F63"/>
    <w:rsid w:val="00F1313A"/>
    <w:rsid w:val="00F142EF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2018-04-28T11:54:00Z</dcterms:created>
  <dcterms:modified xsi:type="dcterms:W3CDTF">2018-04-28T11:54:00Z</dcterms:modified>
</cp:coreProperties>
</file>